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56" w:rsidRPr="006C1FDD" w:rsidRDefault="00D72456" w:rsidP="00D02E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1FDD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D02EC4" w:rsidRPr="006C1FDD" w:rsidRDefault="00D72456" w:rsidP="00D02E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1FDD">
        <w:rPr>
          <w:rFonts w:ascii="Times New Roman" w:hAnsi="Times New Roman" w:cs="Times New Roman"/>
          <w:sz w:val="24"/>
          <w:szCs w:val="24"/>
        </w:rPr>
        <w:t xml:space="preserve">о численности муниципальных служащих, работников муниципальных учреждений с указанием фактических расходов на оплату труда </w:t>
      </w:r>
    </w:p>
    <w:p w:rsidR="001C07C3" w:rsidRPr="006C1FDD" w:rsidRDefault="00D72456" w:rsidP="00D02E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1FDD">
        <w:rPr>
          <w:rFonts w:ascii="Times New Roman" w:hAnsi="Times New Roman" w:cs="Times New Roman"/>
          <w:sz w:val="24"/>
          <w:szCs w:val="24"/>
        </w:rPr>
        <w:t xml:space="preserve">за </w:t>
      </w:r>
      <w:r w:rsidR="00685947">
        <w:rPr>
          <w:rFonts w:ascii="Times New Roman" w:hAnsi="Times New Roman" w:cs="Times New Roman"/>
          <w:sz w:val="24"/>
          <w:szCs w:val="24"/>
        </w:rPr>
        <w:t>2</w:t>
      </w:r>
      <w:r w:rsidR="00CD7239">
        <w:rPr>
          <w:rFonts w:ascii="Times New Roman" w:hAnsi="Times New Roman" w:cs="Times New Roman"/>
          <w:sz w:val="24"/>
          <w:szCs w:val="24"/>
        </w:rPr>
        <w:t xml:space="preserve"> </w:t>
      </w:r>
      <w:r w:rsidRPr="006C1FDD">
        <w:rPr>
          <w:rFonts w:ascii="Times New Roman" w:hAnsi="Times New Roman" w:cs="Times New Roman"/>
          <w:sz w:val="24"/>
          <w:szCs w:val="24"/>
        </w:rPr>
        <w:t>квартал 201</w:t>
      </w:r>
      <w:r w:rsidR="00685947">
        <w:rPr>
          <w:rFonts w:ascii="Times New Roman" w:hAnsi="Times New Roman" w:cs="Times New Roman"/>
          <w:sz w:val="24"/>
          <w:szCs w:val="24"/>
        </w:rPr>
        <w:t>9</w:t>
      </w:r>
      <w:r w:rsidRPr="006C1FD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02EC4" w:rsidRPr="006C1FDD" w:rsidRDefault="00D02EC4" w:rsidP="00D02E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002"/>
        <w:gridCol w:w="2297"/>
        <w:gridCol w:w="2597"/>
      </w:tblGrid>
      <w:tr w:rsidR="00C41352" w:rsidRPr="006C1FDD" w:rsidTr="00C41352">
        <w:tc>
          <w:tcPr>
            <w:tcW w:w="675" w:type="dxa"/>
          </w:tcPr>
          <w:p w:rsidR="00C41352" w:rsidRPr="006C1FDD" w:rsidRDefault="00C41352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F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2" w:type="dxa"/>
          </w:tcPr>
          <w:p w:rsidR="00C41352" w:rsidRPr="006C1FDD" w:rsidRDefault="00C41352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FDD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297" w:type="dxa"/>
          </w:tcPr>
          <w:p w:rsidR="00C41352" w:rsidRPr="006C1FDD" w:rsidRDefault="00C41352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FD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оплату труда</w:t>
            </w:r>
          </w:p>
        </w:tc>
        <w:tc>
          <w:tcPr>
            <w:tcW w:w="2597" w:type="dxa"/>
          </w:tcPr>
          <w:p w:rsidR="00C41352" w:rsidRPr="006C1FDD" w:rsidRDefault="00F31858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41352" w:rsidRPr="006C1FDD">
              <w:rPr>
                <w:rFonts w:ascii="Times New Roman" w:hAnsi="Times New Roman" w:cs="Times New Roman"/>
                <w:sz w:val="24"/>
                <w:szCs w:val="24"/>
              </w:rPr>
              <w:t>исленность муниципальных служащих (работников муниципального учреждения)</w:t>
            </w:r>
          </w:p>
        </w:tc>
      </w:tr>
      <w:tr w:rsidR="004F2C0A" w:rsidRPr="006C1FDD" w:rsidTr="00C41352">
        <w:tc>
          <w:tcPr>
            <w:tcW w:w="675" w:type="dxa"/>
          </w:tcPr>
          <w:p w:rsidR="004F2C0A" w:rsidRPr="002B438E" w:rsidRDefault="004F2C0A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2" w:type="dxa"/>
          </w:tcPr>
          <w:p w:rsidR="004F2C0A" w:rsidRPr="004F2C0A" w:rsidRDefault="004F2C0A" w:rsidP="00D0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0A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«Комплекс спортивных сооружений» Татарского района Новосибирской области</w:t>
            </w:r>
          </w:p>
        </w:tc>
        <w:tc>
          <w:tcPr>
            <w:tcW w:w="2297" w:type="dxa"/>
          </w:tcPr>
          <w:p w:rsidR="004F2C0A" w:rsidRPr="004F2C0A" w:rsidRDefault="004F2C0A" w:rsidP="004F2C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C0A" w:rsidRPr="004F2C0A" w:rsidRDefault="004F2C0A" w:rsidP="004F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0A">
              <w:rPr>
                <w:rFonts w:ascii="Times New Roman" w:hAnsi="Times New Roman" w:cs="Times New Roman"/>
                <w:sz w:val="24"/>
                <w:szCs w:val="24"/>
              </w:rPr>
              <w:t>7 446 516,86</w:t>
            </w:r>
          </w:p>
        </w:tc>
        <w:tc>
          <w:tcPr>
            <w:tcW w:w="2597" w:type="dxa"/>
          </w:tcPr>
          <w:p w:rsidR="004F2C0A" w:rsidRPr="004F2C0A" w:rsidRDefault="004F2C0A" w:rsidP="004F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C0A" w:rsidRPr="004F2C0A" w:rsidRDefault="004F2C0A" w:rsidP="004F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0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2B438E" w:rsidRDefault="002B438E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76C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76C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76C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C0A" w:rsidRDefault="004F2C0A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отдела </w:t>
      </w:r>
    </w:p>
    <w:p w:rsidR="004F2C0A" w:rsidRDefault="004F2C0A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физической культуры и спорта                                                                      А.В. Головкин</w:t>
      </w:r>
    </w:p>
    <w:p w:rsidR="004F2C0A" w:rsidRDefault="004F2C0A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Татарского района</w:t>
      </w:r>
    </w:p>
    <w:p w:rsidR="006E576C" w:rsidRPr="006C1FDD" w:rsidRDefault="006E576C" w:rsidP="006E576C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E576C" w:rsidRPr="006C1FDD" w:rsidSect="001C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EE6" w:rsidRDefault="00C47EE6" w:rsidP="002B438E">
      <w:pPr>
        <w:spacing w:after="0" w:line="240" w:lineRule="auto"/>
      </w:pPr>
      <w:r>
        <w:separator/>
      </w:r>
    </w:p>
  </w:endnote>
  <w:endnote w:type="continuationSeparator" w:id="1">
    <w:p w:rsidR="00C47EE6" w:rsidRDefault="00C47EE6" w:rsidP="002B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EE6" w:rsidRDefault="00C47EE6" w:rsidP="002B438E">
      <w:pPr>
        <w:spacing w:after="0" w:line="240" w:lineRule="auto"/>
      </w:pPr>
      <w:r>
        <w:separator/>
      </w:r>
    </w:p>
  </w:footnote>
  <w:footnote w:type="continuationSeparator" w:id="1">
    <w:p w:rsidR="00C47EE6" w:rsidRDefault="00C47EE6" w:rsidP="002B4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2456"/>
    <w:rsid w:val="000A5B85"/>
    <w:rsid w:val="000C1303"/>
    <w:rsid w:val="00135DF8"/>
    <w:rsid w:val="001759BA"/>
    <w:rsid w:val="001A0B37"/>
    <w:rsid w:val="001A136C"/>
    <w:rsid w:val="001C07C3"/>
    <w:rsid w:val="002262EA"/>
    <w:rsid w:val="002B438E"/>
    <w:rsid w:val="002F2AE1"/>
    <w:rsid w:val="003F1602"/>
    <w:rsid w:val="00470FAA"/>
    <w:rsid w:val="004F2C0A"/>
    <w:rsid w:val="0050307A"/>
    <w:rsid w:val="00512F4E"/>
    <w:rsid w:val="00570CC2"/>
    <w:rsid w:val="005A3361"/>
    <w:rsid w:val="005C4A05"/>
    <w:rsid w:val="005D6A89"/>
    <w:rsid w:val="00607B11"/>
    <w:rsid w:val="0062286F"/>
    <w:rsid w:val="00655BA8"/>
    <w:rsid w:val="006570C0"/>
    <w:rsid w:val="00685947"/>
    <w:rsid w:val="006C1FDD"/>
    <w:rsid w:val="006E576C"/>
    <w:rsid w:val="006F7779"/>
    <w:rsid w:val="0070533A"/>
    <w:rsid w:val="00714594"/>
    <w:rsid w:val="0073706A"/>
    <w:rsid w:val="00754733"/>
    <w:rsid w:val="00807D48"/>
    <w:rsid w:val="0084114E"/>
    <w:rsid w:val="009B2071"/>
    <w:rsid w:val="00A047AB"/>
    <w:rsid w:val="00A30CB5"/>
    <w:rsid w:val="00AF4F77"/>
    <w:rsid w:val="00BD0720"/>
    <w:rsid w:val="00BD5EB6"/>
    <w:rsid w:val="00C2214B"/>
    <w:rsid w:val="00C41352"/>
    <w:rsid w:val="00C47EE6"/>
    <w:rsid w:val="00CD7239"/>
    <w:rsid w:val="00D02EC4"/>
    <w:rsid w:val="00D541A4"/>
    <w:rsid w:val="00D72456"/>
    <w:rsid w:val="00E466F1"/>
    <w:rsid w:val="00EF14EF"/>
    <w:rsid w:val="00F113DE"/>
    <w:rsid w:val="00F31858"/>
    <w:rsid w:val="00FA223E"/>
    <w:rsid w:val="00FA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B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B438E"/>
  </w:style>
  <w:style w:type="paragraph" w:styleId="a6">
    <w:name w:val="footer"/>
    <w:basedOn w:val="a"/>
    <w:link w:val="a7"/>
    <w:uiPriority w:val="99"/>
    <w:semiHidden/>
    <w:unhideWhenUsed/>
    <w:rsid w:val="002B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43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4C793-2027-4D04-B03A-D4DFF642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ЕГ</dc:creator>
  <cp:lastModifiedBy>Светлана</cp:lastModifiedBy>
  <cp:revision>3</cp:revision>
  <cp:lastPrinted>2019-07-09T03:20:00Z</cp:lastPrinted>
  <dcterms:created xsi:type="dcterms:W3CDTF">2019-07-08T07:19:00Z</dcterms:created>
  <dcterms:modified xsi:type="dcterms:W3CDTF">2019-07-09T03:21:00Z</dcterms:modified>
</cp:coreProperties>
</file>